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70" w:rsidRDefault="00866370" w:rsidP="00866370">
      <w:pPr>
        <w:shd w:val="clear" w:color="auto" w:fill="2C2C2C" w:themeFill="text1"/>
        <w:jc w:val="center"/>
        <w:rPr>
          <w:rFonts w:ascii="Gill Sans MT" w:hAnsi="Gill Sans MT"/>
          <w:sz w:val="28"/>
        </w:rPr>
      </w:pPr>
      <w:r w:rsidRPr="00866370">
        <w:rPr>
          <w:rFonts w:ascii="Gill Sans MT" w:hAnsi="Gill Sans MT"/>
          <w:sz w:val="28"/>
        </w:rPr>
        <w:t xml:space="preserve">WCSD Social and Emotional Competency </w:t>
      </w:r>
      <w:r w:rsidR="00283824">
        <w:rPr>
          <w:rFonts w:ascii="Gill Sans MT" w:hAnsi="Gill Sans MT"/>
          <w:sz w:val="28"/>
        </w:rPr>
        <w:t>Assessment</w:t>
      </w:r>
      <w:r w:rsidR="00ED6E8A">
        <w:rPr>
          <w:rFonts w:ascii="Gill Sans MT" w:hAnsi="Gill Sans MT"/>
          <w:sz w:val="28"/>
        </w:rPr>
        <w:t xml:space="preserve"> Item Bank</w:t>
      </w:r>
    </w:p>
    <w:p w:rsidR="00177C6D" w:rsidRPr="00866370" w:rsidRDefault="00177C6D" w:rsidP="00866370">
      <w:pPr>
        <w:shd w:val="clear" w:color="auto" w:fill="2C2C2C" w:themeFill="text1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Version </w:t>
      </w:r>
      <w:r w:rsidR="005F5AF7">
        <w:rPr>
          <w:rFonts w:ascii="Gill Sans MT" w:hAnsi="Gill Sans MT"/>
          <w:sz w:val="28"/>
        </w:rPr>
        <w:t xml:space="preserve">from </w:t>
      </w:r>
      <w:bookmarkStart w:id="0" w:name="_GoBack"/>
      <w:bookmarkEnd w:id="0"/>
      <w:r>
        <w:rPr>
          <w:rFonts w:ascii="Gill Sans MT" w:hAnsi="Gill Sans MT"/>
          <w:sz w:val="28"/>
        </w:rPr>
        <w:t>January 2018</w:t>
      </w:r>
    </w:p>
    <w:p w:rsidR="006C0ABA" w:rsidRPr="00D90E38" w:rsidRDefault="006C0ABA" w:rsidP="00D90E38">
      <w:pPr>
        <w:pStyle w:val="ListParagraph"/>
        <w:numPr>
          <w:ilvl w:val="0"/>
          <w:numId w:val="39"/>
        </w:numPr>
        <w:rPr>
          <w:rFonts w:ascii="Gill Sans MT" w:hAnsi="Gill Sans MT"/>
        </w:rPr>
      </w:pPr>
      <w:r w:rsidRPr="00D90E38">
        <w:rPr>
          <w:rFonts w:ascii="Gill Sans MT" w:hAnsi="Gill Sans MT"/>
        </w:rPr>
        <w:t xml:space="preserve">Items highlighted </w:t>
      </w:r>
      <w:r w:rsidRPr="00D90E38">
        <w:rPr>
          <w:rFonts w:ascii="Gill Sans MT" w:hAnsi="Gill Sans MT"/>
          <w:highlight w:val="yellow"/>
        </w:rPr>
        <w:t>(17-item)</w:t>
      </w:r>
      <w:r w:rsidRPr="00D90E38">
        <w:rPr>
          <w:rFonts w:ascii="Gill Sans MT" w:hAnsi="Gill Sans MT"/>
        </w:rPr>
        <w:t xml:space="preserve"> indicate items that comprise the </w:t>
      </w:r>
      <w:r w:rsidR="007B19B7" w:rsidRPr="00D90E38">
        <w:rPr>
          <w:rFonts w:ascii="Gill Sans MT" w:hAnsi="Gill Sans MT"/>
        </w:rPr>
        <w:t>short-form,</w:t>
      </w:r>
      <w:r w:rsidRPr="00D90E38">
        <w:rPr>
          <w:rFonts w:ascii="Gill Sans MT" w:hAnsi="Gill Sans MT"/>
        </w:rPr>
        <w:t xml:space="preserve"> composite SEC </w:t>
      </w:r>
      <w:r w:rsidR="006E682F" w:rsidRPr="00D90E38">
        <w:rPr>
          <w:rFonts w:ascii="Gill Sans MT" w:hAnsi="Gill Sans MT"/>
        </w:rPr>
        <w:t>assessment</w:t>
      </w:r>
      <w:r w:rsidRPr="00D90E38">
        <w:rPr>
          <w:rFonts w:ascii="Gill Sans MT" w:hAnsi="Gill Sans MT"/>
        </w:rPr>
        <w:t>.</w:t>
      </w:r>
    </w:p>
    <w:p w:rsidR="007B19B7" w:rsidRPr="00D90E38" w:rsidRDefault="007B19B7" w:rsidP="00D90E38">
      <w:pPr>
        <w:pStyle w:val="ListParagraph"/>
        <w:numPr>
          <w:ilvl w:val="0"/>
          <w:numId w:val="39"/>
        </w:numPr>
        <w:rPr>
          <w:rFonts w:ascii="Gill Sans MT" w:hAnsi="Gill Sans MT"/>
        </w:rPr>
      </w:pPr>
      <w:r w:rsidRPr="00D90E38">
        <w:rPr>
          <w:rFonts w:ascii="Gill Sans MT" w:hAnsi="Gill Sans MT"/>
        </w:rPr>
        <w:t xml:space="preserve">Items highlighted </w:t>
      </w:r>
      <w:r w:rsidRPr="00D90E38">
        <w:rPr>
          <w:rFonts w:ascii="Gill Sans MT" w:hAnsi="Gill Sans MT"/>
          <w:highlight w:val="cyan"/>
        </w:rPr>
        <w:t>(40-item)</w:t>
      </w:r>
      <w:r w:rsidRPr="00D90E38">
        <w:rPr>
          <w:rFonts w:ascii="Gill Sans MT" w:hAnsi="Gill Sans MT"/>
        </w:rPr>
        <w:t xml:space="preserve"> indicate items that comprise the long-form SEC assessment.</w:t>
      </w:r>
    </w:p>
    <w:p w:rsidR="002D5C0D" w:rsidRPr="00D90E38" w:rsidRDefault="002D5C0D" w:rsidP="00D90E38">
      <w:pPr>
        <w:pStyle w:val="ListParagraph"/>
        <w:numPr>
          <w:ilvl w:val="0"/>
          <w:numId w:val="39"/>
        </w:numPr>
        <w:rPr>
          <w:rFonts w:ascii="Gill Sans MT" w:hAnsi="Gill Sans MT"/>
        </w:rPr>
      </w:pPr>
      <w:r w:rsidRPr="00D90E38">
        <w:rPr>
          <w:rFonts w:ascii="Gill Sans MT" w:hAnsi="Gill Sans MT"/>
        </w:rPr>
        <w:t>Items ordered roughly by level of difficulty</w:t>
      </w:r>
      <w:r w:rsidR="00585D7C" w:rsidRPr="00D90E38">
        <w:rPr>
          <w:rFonts w:ascii="Gill Sans MT" w:hAnsi="Gill Sans MT"/>
        </w:rPr>
        <w:t xml:space="preserve"> within each domain.</w:t>
      </w:r>
      <w:r w:rsidRPr="00D90E38">
        <w:rPr>
          <w:rFonts w:ascii="Gill Sans MT" w:hAnsi="Gill Sans MT"/>
        </w:rPr>
        <w:t xml:space="preserve"> Items </w:t>
      </w:r>
      <w:r w:rsidR="009E5E5A" w:rsidRPr="00D90E38">
        <w:rPr>
          <w:rFonts w:ascii="Gill Sans MT" w:hAnsi="Gill Sans MT"/>
        </w:rPr>
        <w:t xml:space="preserve">selected for the </w:t>
      </w:r>
      <w:r w:rsidRPr="00D90E38">
        <w:rPr>
          <w:rFonts w:ascii="Gill Sans MT" w:hAnsi="Gill Sans MT"/>
        </w:rPr>
        <w:t xml:space="preserve">short-form and long-form assessments subjected to additional levels </w:t>
      </w:r>
      <w:r w:rsidR="009E5E5A" w:rsidRPr="00D90E38">
        <w:rPr>
          <w:rFonts w:ascii="Gill Sans MT" w:hAnsi="Gill Sans MT"/>
        </w:rPr>
        <w:t xml:space="preserve">of item </w:t>
      </w:r>
      <w:r w:rsidR="00AA7974" w:rsidRPr="00D90E38">
        <w:rPr>
          <w:rFonts w:ascii="Gill Sans MT" w:hAnsi="Gill Sans MT"/>
        </w:rPr>
        <w:t>revision. These items were chosen because they assessed multiple levels of student ability, had low item misfit, and are theoretically central to the domain.</w:t>
      </w:r>
    </w:p>
    <w:p w:rsidR="007B19B7" w:rsidRPr="00866370" w:rsidRDefault="007B19B7" w:rsidP="006C0ABA">
      <w:pPr>
        <w:ind w:left="274"/>
        <w:contextualSpacing/>
        <w:rPr>
          <w:rFonts w:ascii="Gill Sans MT" w:hAnsi="Gill Sans MT"/>
        </w:rPr>
      </w:pPr>
    </w:p>
    <w:p w:rsidR="00866370" w:rsidRPr="006C0ABA" w:rsidRDefault="001B0455" w:rsidP="001B0455">
      <w:pPr>
        <w:ind w:left="274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Directions: </w:t>
      </w:r>
      <w:r w:rsidR="00866370" w:rsidRPr="006C0ABA">
        <w:rPr>
          <w:rFonts w:ascii="Gill Sans MT" w:hAnsi="Gill Sans MT"/>
          <w:i/>
        </w:rPr>
        <w:t>Please tell us how easy or difficult ea</w:t>
      </w:r>
      <w:r w:rsidR="006C0ABA">
        <w:rPr>
          <w:rFonts w:ascii="Gill Sans MT" w:hAnsi="Gill Sans MT"/>
          <w:i/>
        </w:rPr>
        <w:t>ch of the following are for you.</w:t>
      </w:r>
    </w:p>
    <w:p w:rsidR="00866370" w:rsidRDefault="006C0ABA" w:rsidP="001B0455">
      <w:pPr>
        <w:ind w:left="274"/>
        <w:contextualSpacing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Response Options: </w:t>
      </w:r>
      <w:r w:rsidR="00866370" w:rsidRPr="006C0ABA">
        <w:rPr>
          <w:rFonts w:ascii="Gill Sans MT" w:hAnsi="Gill Sans MT"/>
          <w:i/>
        </w:rPr>
        <w:t>1 = Very Difficult; 2 = Difficult; 3 = Easy; 4 = Very Easy</w:t>
      </w:r>
    </w:p>
    <w:p w:rsidR="007B19B7" w:rsidRPr="006C0ABA" w:rsidRDefault="007B19B7" w:rsidP="001B0455">
      <w:pPr>
        <w:ind w:left="274"/>
        <w:contextualSpacing/>
        <w:rPr>
          <w:rFonts w:ascii="Gill Sans MT" w:hAnsi="Gill Sans MT"/>
          <w:i/>
        </w:rPr>
      </w:pPr>
    </w:p>
    <w:p w:rsidR="00866370" w:rsidRDefault="00866370" w:rsidP="0086637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Self-Awareness: Self-Concept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Accepting things I can't control.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 xml:space="preserve">Knowing when I can't control </w:t>
      </w:r>
      <w:r w:rsidR="00D756E4">
        <w:rPr>
          <w:rFonts w:ascii="Gill Sans MT" w:hAnsi="Gill Sans MT"/>
        </w:rPr>
        <w:t>something</w:t>
      </w:r>
      <w:r w:rsidRPr="009D05DE">
        <w:rPr>
          <w:rFonts w:ascii="Gill Sans MT" w:hAnsi="Gill Sans MT"/>
        </w:rPr>
        <w:t>.</w:t>
      </w:r>
      <w:r w:rsidR="00D756E4" w:rsidRPr="00D756E4">
        <w:rPr>
          <w:rFonts w:ascii="Gill Sans MT" w:hAnsi="Gill Sans MT"/>
          <w:highlight w:val="cyan"/>
        </w:rPr>
        <w:t xml:space="preserve"> </w:t>
      </w:r>
      <w:r w:rsidR="00D756E4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how to get better at things that are hard for me to do at school.</w:t>
      </w:r>
      <w:r w:rsidR="00D756E4" w:rsidRPr="00D756E4">
        <w:rPr>
          <w:rFonts w:ascii="Gill Sans MT" w:hAnsi="Gill Sans MT"/>
          <w:highlight w:val="cyan"/>
        </w:rPr>
        <w:t xml:space="preserve"> </w:t>
      </w:r>
      <w:r w:rsidR="00D756E4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when I am wrong about something.</w:t>
      </w:r>
      <w:r w:rsidR="00D756E4" w:rsidRPr="00D756E4">
        <w:rPr>
          <w:rFonts w:ascii="Gill Sans MT" w:hAnsi="Gill Sans MT"/>
          <w:highlight w:val="cyan"/>
        </w:rPr>
        <w:t xml:space="preserve"> </w:t>
      </w:r>
      <w:r w:rsidR="00D756E4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Accepting when I am not the best at everything I do.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how I need to study to do well on a test.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why I am feeling nervous about something.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 xml:space="preserve">Knowing how I think about myself affects how I act. 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Describing who I am.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 xml:space="preserve">Knowing what I don't do well. 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how I learn best.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which things make me feel nervous.</w:t>
      </w:r>
    </w:p>
    <w:p w:rsidR="009D05DE" w:rsidRPr="009D05DE" w:rsidRDefault="001E0E6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>
        <w:rPr>
          <w:rFonts w:ascii="Gill Sans MT" w:hAnsi="Gill Sans MT"/>
        </w:rPr>
        <w:t>Knowing what my strengths are.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D756E4" w:rsidRPr="00D756E4">
        <w:rPr>
          <w:rFonts w:ascii="Gill Sans MT" w:hAnsi="Gill Sans MT"/>
          <w:highlight w:val="cyan"/>
        </w:rPr>
        <w:t xml:space="preserve"> </w:t>
      </w:r>
      <w:r w:rsidR="00D756E4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that I am a good person.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what I do well.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 xml:space="preserve">Being okay with who I am. 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when I don't want to do something.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what kind of activities make me happy.</w:t>
      </w:r>
    </w:p>
    <w:p w:rsidR="00866370" w:rsidRDefault="00866370" w:rsidP="00B075A6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Self-Awareness: Emotion Knowledge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how others might act when I tell them how I am feeling.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 xml:space="preserve">Knowing ways to make myself feel better when I'm </w:t>
      </w:r>
      <w:r w:rsidR="00485279">
        <w:rPr>
          <w:rFonts w:ascii="Gill Sans MT" w:hAnsi="Gill Sans MT"/>
        </w:rPr>
        <w:t>sad</w:t>
      </w:r>
      <w:r w:rsidRPr="009D05DE">
        <w:rPr>
          <w:rFonts w:ascii="Gill Sans MT" w:hAnsi="Gill Sans MT"/>
        </w:rPr>
        <w:t>.</w:t>
      </w:r>
      <w:r w:rsidR="00485279" w:rsidRPr="00485279">
        <w:rPr>
          <w:rFonts w:ascii="Gill Sans MT" w:hAnsi="Gill Sans MT"/>
          <w:highlight w:val="cyan"/>
        </w:rPr>
        <w:t xml:space="preserve"> </w:t>
      </w:r>
      <w:r w:rsidR="00485279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485279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>
        <w:rPr>
          <w:rFonts w:ascii="Gill Sans MT" w:hAnsi="Gill Sans MT"/>
        </w:rPr>
        <w:t>Noticing</w:t>
      </w:r>
      <w:r w:rsidR="009D05DE" w:rsidRPr="009D05DE">
        <w:rPr>
          <w:rFonts w:ascii="Gill Sans MT" w:hAnsi="Gill Sans MT"/>
        </w:rPr>
        <w:t xml:space="preserve"> what my body does when I am nervous.</w:t>
      </w:r>
      <w:r w:rsidRPr="00485279">
        <w:rPr>
          <w:rFonts w:ascii="Gill Sans MT" w:hAnsi="Gill Sans MT"/>
          <w:highlight w:val="cyan"/>
        </w:rPr>
        <w:t xml:space="preserve"> </w:t>
      </w:r>
      <w:r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 xml:space="preserve">Knowing when my feelings are </w:t>
      </w:r>
      <w:r w:rsidR="001E0E6F">
        <w:rPr>
          <w:rFonts w:ascii="Gill Sans MT" w:hAnsi="Gill Sans MT"/>
        </w:rPr>
        <w:t>making it hard for me to focus.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8A3C27" w:rsidRPr="008A3C27">
        <w:rPr>
          <w:rFonts w:ascii="Gill Sans MT" w:hAnsi="Gill Sans MT"/>
          <w:highlight w:val="cyan"/>
        </w:rPr>
        <w:t xml:space="preserve"> </w:t>
      </w:r>
      <w:r w:rsidR="008A3C27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Understanding why I do what I do.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</w:t>
      </w:r>
      <w:r w:rsidR="001E0E6F">
        <w:rPr>
          <w:rFonts w:ascii="Gill Sans MT" w:hAnsi="Gill Sans MT"/>
        </w:rPr>
        <w:t>nowing ways I calm myself down.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485279" w:rsidRPr="00485279">
        <w:rPr>
          <w:rFonts w:ascii="Gill Sans MT" w:hAnsi="Gill Sans MT"/>
          <w:highlight w:val="cyan"/>
        </w:rPr>
        <w:t xml:space="preserve"> </w:t>
      </w:r>
      <w:r w:rsidR="00485279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when my mood affects how I treat others.</w:t>
      </w:r>
      <w:r w:rsidR="00794B99" w:rsidRPr="00794B99">
        <w:rPr>
          <w:rFonts w:ascii="Gill Sans MT" w:hAnsi="Gill Sans MT"/>
          <w:highlight w:val="cyan"/>
        </w:rPr>
        <w:t xml:space="preserve"> </w:t>
      </w:r>
      <w:r w:rsidR="00794B99" w:rsidRPr="009B77CF">
        <w:rPr>
          <w:rFonts w:ascii="Gill Sans MT" w:hAnsi="Gill Sans MT"/>
          <w:highlight w:val="cyan"/>
        </w:rPr>
        <w:t>(40-item)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Understanding how my feelings influence how I act.</w:t>
      </w:r>
    </w:p>
    <w:p w:rsidR="009D05DE" w:rsidRP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t>Knowing the emotions I fee</w:t>
      </w:r>
      <w:r w:rsidR="001E0E6F">
        <w:rPr>
          <w:rFonts w:ascii="Gill Sans MT" w:hAnsi="Gill Sans MT"/>
        </w:rPr>
        <w:t>l.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C067F7">
        <w:rPr>
          <w:rFonts w:ascii="Gill Sans MT" w:hAnsi="Gill Sans MT"/>
          <w:highlight w:val="yellow"/>
        </w:rPr>
        <w:t>(17-item)</w:t>
      </w:r>
      <w:r w:rsidR="008A3C27" w:rsidRPr="008A3C27">
        <w:rPr>
          <w:rFonts w:ascii="Gill Sans MT" w:hAnsi="Gill Sans MT"/>
          <w:highlight w:val="cyan"/>
        </w:rPr>
        <w:t xml:space="preserve"> </w:t>
      </w:r>
      <w:r w:rsidR="008A3C27" w:rsidRPr="009B77CF">
        <w:rPr>
          <w:rFonts w:ascii="Gill Sans MT" w:hAnsi="Gill Sans MT"/>
          <w:highlight w:val="cyan"/>
        </w:rPr>
        <w:t>(40-item)</w:t>
      </w:r>
    </w:p>
    <w:p w:rsid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450"/>
        <w:rPr>
          <w:rFonts w:ascii="Gill Sans MT" w:hAnsi="Gill Sans MT"/>
        </w:rPr>
      </w:pPr>
      <w:r w:rsidRPr="009D05DE">
        <w:rPr>
          <w:rFonts w:ascii="Gill Sans MT" w:hAnsi="Gill Sans MT"/>
        </w:rPr>
        <w:lastRenderedPageBreak/>
        <w:t>Understanding how my attitude can affect how others treat me.</w:t>
      </w:r>
    </w:p>
    <w:p w:rsidR="00D90E38" w:rsidRPr="009D05DE" w:rsidRDefault="00D90E38" w:rsidP="00D90E38">
      <w:pPr>
        <w:pStyle w:val="ListParagraph"/>
        <w:shd w:val="clear" w:color="auto" w:fill="FFFFFF" w:themeFill="background1"/>
        <w:ind w:left="1080"/>
        <w:rPr>
          <w:rFonts w:ascii="Gill Sans MT" w:hAnsi="Gill Sans MT"/>
        </w:rPr>
      </w:pPr>
    </w:p>
    <w:p w:rsidR="00866370" w:rsidRDefault="00866370" w:rsidP="00B075A6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Social Awareness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Learning from people w</w:t>
      </w:r>
      <w:r w:rsidR="001E0E6F">
        <w:rPr>
          <w:rFonts w:ascii="Gill Sans MT" w:hAnsi="Gill Sans MT"/>
        </w:rPr>
        <w:t>ith different opinions than me.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794B99" w:rsidRPr="00794B99">
        <w:rPr>
          <w:rFonts w:ascii="Gill Sans MT" w:hAnsi="Gill Sans MT"/>
          <w:highlight w:val="cyan"/>
        </w:rPr>
        <w:t xml:space="preserve"> </w:t>
      </w:r>
      <w:r w:rsidR="00794B99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Knowing how I can help my community.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Knowing how to get help when I'm having trouble with a classmate.</w:t>
      </w:r>
      <w:r w:rsidR="00794B99" w:rsidRPr="00794B99">
        <w:rPr>
          <w:rFonts w:ascii="Gill Sans MT" w:hAnsi="Gill Sans MT"/>
          <w:highlight w:val="cyan"/>
        </w:rPr>
        <w:t xml:space="preserve"> </w:t>
      </w:r>
      <w:r w:rsidR="00794B99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Paying attention to my classmates' feelings.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Knowing what people may be fee</w:t>
      </w:r>
      <w:r w:rsidR="001E0E6F">
        <w:rPr>
          <w:rFonts w:ascii="Gill Sans MT" w:hAnsi="Gill Sans MT"/>
        </w:rPr>
        <w:t>ling by the look on their face.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794B99" w:rsidRPr="00794B99">
        <w:rPr>
          <w:rFonts w:ascii="Gill Sans MT" w:hAnsi="Gill Sans MT"/>
          <w:highlight w:val="cyan"/>
        </w:rPr>
        <w:t xml:space="preserve"> </w:t>
      </w:r>
      <w:r w:rsidR="00794B99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Being patient when some students need extra help from the teacher.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Knowing how my </w:t>
      </w:r>
      <w:r w:rsidR="00794B99">
        <w:rPr>
          <w:rFonts w:ascii="Gill Sans MT" w:hAnsi="Gill Sans MT"/>
        </w:rPr>
        <w:t>actions</w:t>
      </w:r>
      <w:r w:rsidRPr="005548C9">
        <w:rPr>
          <w:rFonts w:ascii="Gill Sans MT" w:hAnsi="Gill Sans MT"/>
        </w:rPr>
        <w:t xml:space="preserve"> impact my classmates.</w:t>
      </w:r>
      <w:r w:rsidR="00794B99" w:rsidRPr="00794B99">
        <w:rPr>
          <w:rFonts w:ascii="Gill Sans MT" w:hAnsi="Gill Sans MT"/>
          <w:highlight w:val="cyan"/>
        </w:rPr>
        <w:t xml:space="preserve"> </w:t>
      </w:r>
      <w:r w:rsidR="00794B99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K</w:t>
      </w:r>
      <w:r w:rsidR="001E0E6F">
        <w:rPr>
          <w:rFonts w:ascii="Gill Sans MT" w:hAnsi="Gill Sans MT"/>
        </w:rPr>
        <w:t>nowing when someone needs help.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794B99" w:rsidRPr="00794B99">
        <w:rPr>
          <w:rFonts w:ascii="Gill Sans MT" w:hAnsi="Gill Sans MT"/>
          <w:highlight w:val="cyan"/>
        </w:rPr>
        <w:t xml:space="preserve"> </w:t>
      </w:r>
      <w:r w:rsidR="00794B99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Understanding why people have different opinions than me.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Feeling bad for someone else when their feelings are hurt.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Appreciating that some people do things differently than me.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Knowing when a classmate is not being treated fairly.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Knowing my classmates come from many different backgrounds.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Being happy for others when they succeed.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08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Knowing that other students may learn differently than I do.</w:t>
      </w:r>
    </w:p>
    <w:p w:rsidR="00866370" w:rsidRDefault="00866370" w:rsidP="00B075A6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Self-Management: Emotion Regulation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Concentrating when there is a lot of noise around me.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Concentrating even if I am upset.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Staying calm when I feel stressed.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Getting through somethi</w:t>
      </w:r>
      <w:r w:rsidR="001E0E6F">
        <w:rPr>
          <w:rFonts w:ascii="Gill Sans MT" w:hAnsi="Gill Sans MT"/>
        </w:rPr>
        <w:t>ng even when I feel frustrated.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Working on things even when I don't like them.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Trying to learn something even when it's confusing.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Controlling my temper when I am upset.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Speaking in class even if I am nervous.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Sharing an idea even when I think others may not like it.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Calming myself down when I am nervous.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Picking myself up when I feel down.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Making the best of a situation when I can't control it.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Thinking carefully about what I want to say, before I speak.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Being patient</w:t>
      </w:r>
      <w:r w:rsidR="001E0E6F">
        <w:rPr>
          <w:rFonts w:ascii="Gill Sans MT" w:hAnsi="Gill Sans MT"/>
        </w:rPr>
        <w:t xml:space="preserve"> even when I am really excited.</w:t>
      </w:r>
      <w:r w:rsidR="00D47110" w:rsidRPr="00D47110">
        <w:rPr>
          <w:rFonts w:ascii="Gill Sans MT" w:hAnsi="Gill Sans MT"/>
          <w:highlight w:val="yellow"/>
        </w:rPr>
        <w:t xml:space="preserve"> </w:t>
      </w:r>
      <w:r w:rsidR="00D47110" w:rsidRPr="006C66BD">
        <w:rPr>
          <w:rFonts w:ascii="Gill Sans MT" w:hAnsi="Gill Sans MT"/>
          <w:highlight w:val="yellow"/>
        </w:rPr>
        <w:t>(17-item)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Keep trying even after I get negative comments from people.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Feeling good about myself even if I was the last person picked for a team.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Trying new things even if they make me nervous.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Making the best of any situation.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Not talking to others when I'm supposed to be quiet.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Staying calm when I get something wrong.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Waiting to say something until others are done talking.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Working harder after I get positive comments from people.</w:t>
      </w:r>
    </w:p>
    <w:p w:rsidR="009D05DE" w:rsidRDefault="00866370" w:rsidP="009D05DE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S</w:t>
      </w:r>
      <w:r w:rsidR="009D05DE">
        <w:rPr>
          <w:rFonts w:ascii="Gill Sans MT" w:hAnsi="Gill Sans MT"/>
          <w:color w:val="FFFFFF" w:themeColor="background1"/>
        </w:rPr>
        <w:t>elf-Management: Goal Management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Finishing task</w:t>
      </w:r>
      <w:r w:rsidR="001E0E6F">
        <w:rPr>
          <w:rFonts w:ascii="Gill Sans MT" w:hAnsi="Gill Sans MT"/>
        </w:rPr>
        <w:t>s even if they are hard for me.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lastRenderedPageBreak/>
        <w:t>Reaching goals that I set for myself.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Working on my goals in school.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Taking action to reach my goals.</w:t>
      </w:r>
    </w:p>
    <w:p w:rsidR="009D05DE" w:rsidRPr="005548C9" w:rsidRDefault="001E0E6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>
        <w:rPr>
          <w:rFonts w:ascii="Gill Sans MT" w:hAnsi="Gill Sans MT"/>
        </w:rPr>
        <w:t>Setting goals for myself.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Overcoming obstacles in order to reach my goals.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Finishing the tasks I have started.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Taking steps to have the future I want for myself. 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Thinking through the steps it will take to reach my goal.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866370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Planning for what job I want to do when I'm older.</w:t>
      </w:r>
      <w:r w:rsidR="00866370" w:rsidRPr="005548C9">
        <w:rPr>
          <w:rFonts w:ascii="Gill Sans MT" w:hAnsi="Gill Sans MT"/>
        </w:rPr>
        <w:tab/>
      </w:r>
    </w:p>
    <w:p w:rsidR="004A4C74" w:rsidRDefault="004A4C74" w:rsidP="004A4C74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>
        <w:rPr>
          <w:rFonts w:ascii="Gill Sans MT" w:hAnsi="Gill Sans MT"/>
          <w:color w:val="FFFFFF" w:themeColor="background1"/>
        </w:rPr>
        <w:t>Self-Management: School Work</w:t>
      </w:r>
      <w:r w:rsidRPr="00866370">
        <w:rPr>
          <w:rFonts w:ascii="Gill Sans MT" w:hAnsi="Gill Sans MT"/>
          <w:color w:val="FFFFFF" w:themeColor="background1"/>
        </w:rPr>
        <w:tab/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Getting my schoolwork done right away.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Doing my schoolwork e</w:t>
      </w:r>
      <w:r w:rsidR="001E0E6F">
        <w:rPr>
          <w:rFonts w:ascii="Gill Sans MT" w:hAnsi="Gill Sans MT"/>
        </w:rPr>
        <w:t>ven when I do not feel like it.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Working on assignments even when they are hard.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Planning ahead so I can turn a project in on time.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Finishing my schoolwork without reminders.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1E0E6F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>
        <w:rPr>
          <w:rFonts w:ascii="Gill Sans MT" w:hAnsi="Gill Sans MT"/>
        </w:rPr>
        <w:t>Being prepared for tests.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747DDC" w:rsidRPr="00747DDC">
        <w:rPr>
          <w:rFonts w:ascii="Gill Sans MT" w:hAnsi="Gill Sans MT"/>
          <w:highlight w:val="cyan"/>
        </w:rPr>
        <w:t xml:space="preserve"> </w:t>
      </w:r>
      <w:r w:rsidR="00747DD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Doing all of my homework.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Keeping my school work organized.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Giving my best effort even if I don't like a class.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Paying attention in class.</w:t>
      </w:r>
    </w:p>
    <w:p w:rsidR="009D05DE" w:rsidRPr="005548C9" w:rsidRDefault="00747DDC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>
        <w:rPr>
          <w:rFonts w:ascii="Gill Sans MT" w:hAnsi="Gill Sans MT"/>
        </w:rPr>
        <w:t xml:space="preserve">Staying focused in class even when there are distractions. </w:t>
      </w:r>
      <w:r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Turning in my homework on time.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Knowing who to ask for help with my school work.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Trying hard to do well in school.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Following directions in my schoolwork.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Coming to class prepared.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left" w:pos="1170"/>
        </w:tabs>
        <w:ind w:left="1440" w:hanging="810"/>
        <w:rPr>
          <w:rFonts w:ascii="Gill Sans MT" w:hAnsi="Gill Sans MT"/>
        </w:rPr>
      </w:pPr>
      <w:r w:rsidRPr="005548C9">
        <w:rPr>
          <w:rFonts w:ascii="Gill Sans MT" w:hAnsi="Gill Sans MT"/>
        </w:rPr>
        <w:t>Listening to my teacher.</w:t>
      </w:r>
    </w:p>
    <w:p w:rsidR="00866370" w:rsidRDefault="00866370" w:rsidP="00866370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Relationship Skills</w:t>
      </w:r>
      <w:r w:rsidRPr="00866370">
        <w:rPr>
          <w:rFonts w:ascii="Gill Sans MT" w:hAnsi="Gill Sans MT"/>
          <w:color w:val="FFFFFF" w:themeColor="background1"/>
        </w:rPr>
        <w:tab/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Sharing what I am feeling with others.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Joining a group I don't usually sit with at lunch.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Talking to my friends about how I feel when I am upset with them.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Talking to an adult when I have problems at school.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Joining a group that is already talking.</w:t>
      </w:r>
    </w:p>
    <w:p w:rsidR="009D05DE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Talking to classmates about why they feel a certain way.</w:t>
      </w:r>
    </w:p>
    <w:p w:rsidR="005C548C" w:rsidRPr="005C548C" w:rsidRDefault="005C548C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Being welcoming to someone I don't usually eat lunch with</w:t>
      </w:r>
      <w:r w:rsidR="00E407AD">
        <w:rPr>
          <w:rFonts w:ascii="Gill Sans MT" w:hAnsi="Gill Sans MT"/>
        </w:rPr>
        <w:t xml:space="preserve">. </w:t>
      </w:r>
      <w:r w:rsidRPr="009B77CF">
        <w:rPr>
          <w:rFonts w:ascii="Gill Sans MT" w:hAnsi="Gill Sans MT"/>
          <w:highlight w:val="cyan"/>
        </w:rPr>
        <w:t>(40-item)</w:t>
      </w:r>
    </w:p>
    <w:p w:rsidR="009D05DE" w:rsidRPr="005548C9" w:rsidRDefault="009D05DE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Getting along with others even when I am having a bad day.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Working out disagreements on group projects.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Forgiving classmates when they upset me.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Forgiving myself if I hurt someone's feelings, after I apologize to them.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Helping other people solve their disagreements.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Getting along with classmates even if I disagree with them.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Stopping myself before I hurt someone's feelings.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Introducing myself to a new student at school.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Helping classmates calm down if they're upset.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lastRenderedPageBreak/>
        <w:t>Getting along with adults at school even when we disagree.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Using my skills to make my group better.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Fixing problems I am having with my friends.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Getting along well with anyone my teacher assigns me to work with.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Making friends with people who have different opinions than me.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Forgiving classmates when they apologize to me.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Making sure that everyone's ideas are heard in a group.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Apologizing If I ever upset a classmate.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Respecting a classmate's </w:t>
      </w:r>
      <w:r w:rsidR="001E0E6F">
        <w:rPr>
          <w:rFonts w:ascii="Gill Sans MT" w:hAnsi="Gill Sans MT"/>
        </w:rPr>
        <w:t>opinions during a disagreement.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Ge</w:t>
      </w:r>
      <w:r w:rsidR="001E0E6F">
        <w:rPr>
          <w:rFonts w:ascii="Gill Sans MT" w:hAnsi="Gill Sans MT"/>
        </w:rPr>
        <w:t>tting along with my classmates.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Being polite to classmates.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Getting along with my teachers</w:t>
      </w:r>
      <w:r w:rsidR="00235CC9" w:rsidRPr="005548C9">
        <w:rPr>
          <w:rFonts w:ascii="Gill Sans MT" w:hAnsi="Gill Sans MT"/>
        </w:rPr>
        <w:t>.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54642F" w:rsidRPr="005548C9" w:rsidRDefault="0054642F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170" w:hanging="540"/>
        <w:rPr>
          <w:rFonts w:ascii="Gill Sans MT" w:hAnsi="Gill Sans MT"/>
        </w:rPr>
      </w:pPr>
      <w:r w:rsidRPr="005548C9">
        <w:rPr>
          <w:rFonts w:ascii="Gill Sans MT" w:hAnsi="Gill Sans MT"/>
        </w:rPr>
        <w:t>Being polite to adults.</w:t>
      </w:r>
    </w:p>
    <w:p w:rsidR="00866370" w:rsidRPr="00866370" w:rsidRDefault="00866370" w:rsidP="00B50AFA">
      <w:pPr>
        <w:shd w:val="clear" w:color="auto" w:fill="808080" w:themeFill="background1" w:themeFillShade="80"/>
        <w:ind w:left="270"/>
        <w:rPr>
          <w:rFonts w:ascii="Gill Sans MT" w:hAnsi="Gill Sans MT"/>
          <w:color w:val="FFFFFF" w:themeColor="background1"/>
        </w:rPr>
      </w:pPr>
      <w:r w:rsidRPr="00866370">
        <w:rPr>
          <w:rFonts w:ascii="Gill Sans MT" w:hAnsi="Gill Sans MT"/>
          <w:color w:val="FFFFFF" w:themeColor="background1"/>
        </w:rPr>
        <w:t>Responsible Decision-Making</w:t>
      </w:r>
      <w:r w:rsidRPr="00866370">
        <w:rPr>
          <w:rFonts w:ascii="Gill Sans MT" w:hAnsi="Gill Sans MT"/>
          <w:color w:val="FFFFFF" w:themeColor="background1"/>
        </w:rPr>
        <w:tab/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Thinking about what might h</w:t>
      </w:r>
      <w:r w:rsidR="001E0E6F">
        <w:rPr>
          <w:rFonts w:ascii="Gill Sans MT" w:hAnsi="Gill Sans MT"/>
        </w:rPr>
        <w:t>appen before making a decision.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Admitting when I have made a mistake.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Disagreeing with classmates without hurting their feelings.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Asking for advice when making an important decision.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Thinking of different ways to solve a problem.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Saying "no" to a friend who wants to break the rules.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Not giving in to peer pressure at school.</w:t>
      </w:r>
    </w:p>
    <w:p w:rsidR="00235C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Being honest with my classmates.</w:t>
      </w:r>
    </w:p>
    <w:p w:rsidR="005C548C" w:rsidRPr="005C548C" w:rsidRDefault="005C548C" w:rsidP="00E76F48">
      <w:pPr>
        <w:pStyle w:val="ListParagraph"/>
        <w:numPr>
          <w:ilvl w:val="0"/>
          <w:numId w:val="31"/>
        </w:numPr>
        <w:shd w:val="clear" w:color="auto" w:fill="FFFFFF" w:themeFill="background1"/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Helping to make my school a better place.</w:t>
      </w:r>
      <w:r w:rsidRPr="005C548C">
        <w:rPr>
          <w:rFonts w:ascii="Gill Sans MT" w:hAnsi="Gill Sans MT"/>
          <w:highlight w:val="cyan"/>
        </w:rPr>
        <w:t xml:space="preserve"> </w:t>
      </w:r>
      <w:r w:rsidRPr="009B77CF">
        <w:rPr>
          <w:rFonts w:ascii="Gill Sans MT" w:hAnsi="Gill Sans MT"/>
          <w:highlight w:val="cyan"/>
        </w:rPr>
        <w:t>(40-item)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Taking safe risks to do something that is important to me.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Following through with my responsibilities in class.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Telling the truth to my teachers.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Keeping the promises I make to my classmates.</w:t>
      </w:r>
    </w:p>
    <w:p w:rsidR="00C65A4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Saying "no" to friends who want me to do something I don't want to do.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>Sticking to my beliefs when making decisions.</w:t>
      </w:r>
    </w:p>
    <w:p w:rsidR="00235CC9" w:rsidRPr="005548C9" w:rsidRDefault="00235CC9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 w:rsidRPr="005548C9">
        <w:rPr>
          <w:rFonts w:ascii="Gill Sans MT" w:hAnsi="Gill Sans MT"/>
        </w:rPr>
        <w:t xml:space="preserve">Being respectful of someone else's beliefs when sharing my own. </w:t>
      </w:r>
    </w:p>
    <w:p w:rsidR="00235CC9" w:rsidRPr="005548C9" w:rsidRDefault="001E0E6F" w:rsidP="00E76F48">
      <w:pPr>
        <w:pStyle w:val="ListParagraph"/>
        <w:numPr>
          <w:ilvl w:val="0"/>
          <w:numId w:val="31"/>
        </w:numPr>
        <w:ind w:left="1260" w:hanging="630"/>
        <w:rPr>
          <w:rFonts w:ascii="Gill Sans MT" w:hAnsi="Gill Sans MT"/>
        </w:rPr>
      </w:pPr>
      <w:r>
        <w:rPr>
          <w:rFonts w:ascii="Gill Sans MT" w:hAnsi="Gill Sans MT"/>
        </w:rPr>
        <w:t>Knowing what is right or wrong.</w:t>
      </w:r>
      <w:r w:rsidR="009A431D" w:rsidRPr="009A431D">
        <w:rPr>
          <w:rFonts w:ascii="Gill Sans MT" w:hAnsi="Gill Sans MT"/>
          <w:highlight w:val="yellow"/>
        </w:rPr>
        <w:t xml:space="preserve"> </w:t>
      </w:r>
      <w:r w:rsidR="009A431D" w:rsidRPr="006C66BD">
        <w:rPr>
          <w:rFonts w:ascii="Gill Sans MT" w:hAnsi="Gill Sans MT"/>
          <w:highlight w:val="yellow"/>
        </w:rPr>
        <w:t>(17-item)</w:t>
      </w:r>
      <w:r w:rsidR="005C548C" w:rsidRPr="005C548C">
        <w:rPr>
          <w:rFonts w:ascii="Gill Sans MT" w:hAnsi="Gill Sans MT"/>
          <w:highlight w:val="cyan"/>
        </w:rPr>
        <w:t xml:space="preserve"> </w:t>
      </w:r>
      <w:r w:rsidR="005C548C" w:rsidRPr="009B77CF">
        <w:rPr>
          <w:rFonts w:ascii="Gill Sans MT" w:hAnsi="Gill Sans MT"/>
          <w:highlight w:val="cyan"/>
        </w:rPr>
        <w:t>(40-item)</w:t>
      </w:r>
    </w:p>
    <w:p w:rsidR="00235CC9" w:rsidRDefault="00235CC9" w:rsidP="00235CC9">
      <w:pPr>
        <w:rPr>
          <w:rFonts w:ascii="Gill Sans MT" w:hAnsi="Gill Sans MT"/>
        </w:rPr>
      </w:pPr>
    </w:p>
    <w:p w:rsidR="00235CC9" w:rsidRDefault="00235CC9" w:rsidP="00235CC9">
      <w:pPr>
        <w:rPr>
          <w:rFonts w:ascii="Gill Sans MT" w:hAnsi="Gill Sans MT"/>
        </w:rPr>
      </w:pPr>
    </w:p>
    <w:p w:rsidR="00ED27D9" w:rsidRDefault="00ED27D9" w:rsidP="00496445">
      <w:pPr>
        <w:rPr>
          <w:rFonts w:ascii="Gill Sans MT" w:hAnsi="Gill Sans MT"/>
        </w:rPr>
      </w:pPr>
      <w:r w:rsidRPr="00C65A49">
        <w:rPr>
          <w:rFonts w:ascii="Gill Sans MT" w:hAnsi="Gill Sans MT"/>
        </w:rPr>
        <w:t>If you have a</w:t>
      </w:r>
      <w:r w:rsidR="00F93D86" w:rsidRPr="00C65A49">
        <w:rPr>
          <w:rFonts w:ascii="Gill Sans MT" w:hAnsi="Gill Sans MT"/>
        </w:rPr>
        <w:t>dditional questions about this assessment</w:t>
      </w:r>
      <w:r w:rsidR="003563D0">
        <w:rPr>
          <w:rFonts w:ascii="Gill Sans MT" w:hAnsi="Gill Sans MT"/>
        </w:rPr>
        <w:t xml:space="preserve"> and related research</w:t>
      </w:r>
      <w:r w:rsidRPr="00C65A49">
        <w:rPr>
          <w:rFonts w:ascii="Gill Sans MT" w:hAnsi="Gill Sans MT"/>
        </w:rPr>
        <w:t xml:space="preserve">, please contact Laura Davidson, </w:t>
      </w:r>
      <w:r w:rsidR="0049081B" w:rsidRPr="00C65A49">
        <w:rPr>
          <w:rFonts w:ascii="Gill Sans MT" w:hAnsi="Gill Sans MT"/>
        </w:rPr>
        <w:t xml:space="preserve">Washoe County School District </w:t>
      </w:r>
      <w:r w:rsidRPr="00C65A49">
        <w:rPr>
          <w:rFonts w:ascii="Gill Sans MT" w:hAnsi="Gill Sans MT"/>
        </w:rPr>
        <w:t xml:space="preserve">Director of Research and Evaluation at 775-348-3850 or </w:t>
      </w:r>
      <w:hyperlink r:id="rId9" w:history="1">
        <w:r w:rsidR="00ED6E8A" w:rsidRPr="00293EBE">
          <w:rPr>
            <w:rStyle w:val="Hyperlink"/>
            <w:rFonts w:ascii="Gill Sans MT" w:hAnsi="Gill Sans MT"/>
          </w:rPr>
          <w:t>ldavidson@washoeschools.net</w:t>
        </w:r>
      </w:hyperlink>
      <w:r w:rsidRPr="00C65A49">
        <w:rPr>
          <w:rFonts w:ascii="Gill Sans MT" w:hAnsi="Gill Sans MT"/>
        </w:rPr>
        <w:t>.</w:t>
      </w:r>
    </w:p>
    <w:p w:rsidR="00ED6E8A" w:rsidRDefault="00ED6E8A" w:rsidP="00496445">
      <w:pPr>
        <w:rPr>
          <w:rFonts w:ascii="Gill Sans MT" w:hAnsi="Gill Sans MT"/>
        </w:rPr>
      </w:pPr>
    </w:p>
    <w:sectPr w:rsidR="00ED6E8A" w:rsidSect="0061206D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CA" w:rsidRDefault="006152CA">
      <w:pPr>
        <w:spacing w:after="0" w:line="240" w:lineRule="auto"/>
      </w:pPr>
      <w:r>
        <w:separator/>
      </w:r>
    </w:p>
  </w:endnote>
  <w:endnote w:type="continuationSeparator" w:id="0">
    <w:p w:rsidR="006152CA" w:rsidRDefault="0061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CA" w:rsidRDefault="006152CA">
      <w:pPr>
        <w:spacing w:after="0" w:line="240" w:lineRule="auto"/>
      </w:pPr>
      <w:r>
        <w:separator/>
      </w:r>
    </w:p>
  </w:footnote>
  <w:footnote w:type="continuationSeparator" w:id="0">
    <w:p w:rsidR="006152CA" w:rsidRDefault="0061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8A" w:rsidRPr="009F5EF7" w:rsidRDefault="00177C6D" w:rsidP="009F5EF7">
    <w:pPr>
      <w:pStyle w:val="Header"/>
      <w:jc w:val="right"/>
      <w:rPr>
        <w:b/>
      </w:rPr>
    </w:pPr>
    <w:r w:rsidRPr="00F00A53">
      <w:rPr>
        <w:rFonts w:ascii="Gill Sans MT" w:hAnsi="Gill Sans MT"/>
        <w:noProof/>
        <w:lang w:eastAsia="en-US"/>
      </w:rPr>
      <w:drawing>
        <wp:anchor distT="0" distB="0" distL="114300" distR="114300" simplePos="0" relativeHeight="251659264" behindDoc="1" locked="0" layoutInCell="1" allowOverlap="1" wp14:anchorId="53189409" wp14:editId="70F3FB01">
          <wp:simplePos x="0" y="0"/>
          <wp:positionH relativeFrom="leftMargin">
            <wp:posOffset>914400</wp:posOffset>
          </wp:positionH>
          <wp:positionV relativeFrom="paragraph">
            <wp:posOffset>-323850</wp:posOffset>
          </wp:positionV>
          <wp:extent cx="428625" cy="614897"/>
          <wp:effectExtent l="0" t="0" r="0" b="0"/>
          <wp:wrapTight wrapText="bothSides">
            <wp:wrapPolygon edited="0">
              <wp:start x="0" y="0"/>
              <wp:lineTo x="0" y="20752"/>
              <wp:lineTo x="20160" y="20752"/>
              <wp:lineTo x="2016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1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E8A">
      <w:rPr>
        <w:b/>
      </w:rPr>
      <w:t>January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D80"/>
    <w:multiLevelType w:val="hybridMultilevel"/>
    <w:tmpl w:val="DD80021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E22B1F"/>
    <w:multiLevelType w:val="hybridMultilevel"/>
    <w:tmpl w:val="4EFED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25EBF"/>
    <w:multiLevelType w:val="hybridMultilevel"/>
    <w:tmpl w:val="0AA0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4480"/>
    <w:multiLevelType w:val="hybridMultilevel"/>
    <w:tmpl w:val="5E5C88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EA2F5C"/>
    <w:multiLevelType w:val="hybridMultilevel"/>
    <w:tmpl w:val="4258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6FBF"/>
    <w:multiLevelType w:val="hybridMultilevel"/>
    <w:tmpl w:val="A53C7D2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0362863"/>
    <w:multiLevelType w:val="hybridMultilevel"/>
    <w:tmpl w:val="98E6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030"/>
    <w:multiLevelType w:val="hybridMultilevel"/>
    <w:tmpl w:val="4726E3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B7B6BA4"/>
    <w:multiLevelType w:val="hybridMultilevel"/>
    <w:tmpl w:val="9120067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D672FC9"/>
    <w:multiLevelType w:val="hybridMultilevel"/>
    <w:tmpl w:val="BC5A49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6662"/>
    <w:multiLevelType w:val="hybridMultilevel"/>
    <w:tmpl w:val="0602B8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3CD2480"/>
    <w:multiLevelType w:val="hybridMultilevel"/>
    <w:tmpl w:val="F274FEC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32C4D27"/>
    <w:multiLevelType w:val="hybridMultilevel"/>
    <w:tmpl w:val="EF983A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3F45A76"/>
    <w:multiLevelType w:val="hybridMultilevel"/>
    <w:tmpl w:val="697AC5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3F50B7B"/>
    <w:multiLevelType w:val="hybridMultilevel"/>
    <w:tmpl w:val="2DA4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34D18"/>
    <w:multiLevelType w:val="hybridMultilevel"/>
    <w:tmpl w:val="A7061FB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A2F4ED0"/>
    <w:multiLevelType w:val="hybridMultilevel"/>
    <w:tmpl w:val="A5B47D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CD86534"/>
    <w:multiLevelType w:val="hybridMultilevel"/>
    <w:tmpl w:val="ABF43A6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F74C8D"/>
    <w:multiLevelType w:val="hybridMultilevel"/>
    <w:tmpl w:val="077A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87E62"/>
    <w:multiLevelType w:val="hybridMultilevel"/>
    <w:tmpl w:val="6E8A0D1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506434E"/>
    <w:multiLevelType w:val="hybridMultilevel"/>
    <w:tmpl w:val="9DE28A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6875ABC"/>
    <w:multiLevelType w:val="hybridMultilevel"/>
    <w:tmpl w:val="6162533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D0C057C"/>
    <w:multiLevelType w:val="hybridMultilevel"/>
    <w:tmpl w:val="2BBA0B8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DD23A0F"/>
    <w:multiLevelType w:val="hybridMultilevel"/>
    <w:tmpl w:val="0122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43908"/>
    <w:multiLevelType w:val="hybridMultilevel"/>
    <w:tmpl w:val="4738C47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A1DC0"/>
    <w:multiLevelType w:val="hybridMultilevel"/>
    <w:tmpl w:val="E6168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426F8A"/>
    <w:multiLevelType w:val="hybridMultilevel"/>
    <w:tmpl w:val="8806F57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1181C34"/>
    <w:multiLevelType w:val="hybridMultilevel"/>
    <w:tmpl w:val="69B49D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46241F5"/>
    <w:multiLevelType w:val="hybridMultilevel"/>
    <w:tmpl w:val="4E0C829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75A461F"/>
    <w:multiLevelType w:val="hybridMultilevel"/>
    <w:tmpl w:val="CDD2722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86E19B5"/>
    <w:multiLevelType w:val="hybridMultilevel"/>
    <w:tmpl w:val="D436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E3C63"/>
    <w:multiLevelType w:val="hybridMultilevel"/>
    <w:tmpl w:val="DA02FA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ECC5971"/>
    <w:multiLevelType w:val="hybridMultilevel"/>
    <w:tmpl w:val="1B668E4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6060CB6"/>
    <w:multiLevelType w:val="hybridMultilevel"/>
    <w:tmpl w:val="B2FE71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63523E3"/>
    <w:multiLevelType w:val="hybridMultilevel"/>
    <w:tmpl w:val="CE482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01216"/>
    <w:multiLevelType w:val="hybridMultilevel"/>
    <w:tmpl w:val="02D87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6"/>
  </w:num>
  <w:num w:numId="4">
    <w:abstractNumId w:val="33"/>
  </w:num>
  <w:num w:numId="5">
    <w:abstractNumId w:val="37"/>
  </w:num>
  <w:num w:numId="6">
    <w:abstractNumId w:val="28"/>
  </w:num>
  <w:num w:numId="7">
    <w:abstractNumId w:val="2"/>
  </w:num>
  <w:num w:numId="8">
    <w:abstractNumId w:val="36"/>
  </w:num>
  <w:num w:numId="9">
    <w:abstractNumId w:val="30"/>
  </w:num>
  <w:num w:numId="10">
    <w:abstractNumId w:val="21"/>
  </w:num>
  <w:num w:numId="11">
    <w:abstractNumId w:val="25"/>
  </w:num>
  <w:num w:numId="12">
    <w:abstractNumId w:val="11"/>
  </w:num>
  <w:num w:numId="13">
    <w:abstractNumId w:val="5"/>
  </w:num>
  <w:num w:numId="14">
    <w:abstractNumId w:val="31"/>
  </w:num>
  <w:num w:numId="15">
    <w:abstractNumId w:val="35"/>
  </w:num>
  <w:num w:numId="16">
    <w:abstractNumId w:val="3"/>
  </w:num>
  <w:num w:numId="17">
    <w:abstractNumId w:val="15"/>
  </w:num>
  <w:num w:numId="18">
    <w:abstractNumId w:val="24"/>
  </w:num>
  <w:num w:numId="19">
    <w:abstractNumId w:val="19"/>
  </w:num>
  <w:num w:numId="20">
    <w:abstractNumId w:val="1"/>
  </w:num>
  <w:num w:numId="21">
    <w:abstractNumId w:val="6"/>
  </w:num>
  <w:num w:numId="22">
    <w:abstractNumId w:val="13"/>
  </w:num>
  <w:num w:numId="23">
    <w:abstractNumId w:val="12"/>
  </w:num>
  <w:num w:numId="24">
    <w:abstractNumId w:val="32"/>
  </w:num>
  <w:num w:numId="25">
    <w:abstractNumId w:val="29"/>
  </w:num>
  <w:num w:numId="26">
    <w:abstractNumId w:val="34"/>
  </w:num>
  <w:num w:numId="27">
    <w:abstractNumId w:val="14"/>
  </w:num>
  <w:num w:numId="28">
    <w:abstractNumId w:val="7"/>
  </w:num>
  <w:num w:numId="29">
    <w:abstractNumId w:val="17"/>
  </w:num>
  <w:num w:numId="30">
    <w:abstractNumId w:val="38"/>
  </w:num>
  <w:num w:numId="31">
    <w:abstractNumId w:val="22"/>
  </w:num>
  <w:num w:numId="32">
    <w:abstractNumId w:val="23"/>
  </w:num>
  <w:num w:numId="33">
    <w:abstractNumId w:val="9"/>
  </w:num>
  <w:num w:numId="34">
    <w:abstractNumId w:val="16"/>
  </w:num>
  <w:num w:numId="35">
    <w:abstractNumId w:val="18"/>
  </w:num>
  <w:num w:numId="36">
    <w:abstractNumId w:val="0"/>
  </w:num>
  <w:num w:numId="37">
    <w:abstractNumId w:val="2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0"/>
    <w:rsid w:val="000148C1"/>
    <w:rsid w:val="0002274C"/>
    <w:rsid w:val="00041B8F"/>
    <w:rsid w:val="000760CA"/>
    <w:rsid w:val="00083A06"/>
    <w:rsid w:val="00085440"/>
    <w:rsid w:val="000A2638"/>
    <w:rsid w:val="000B5A80"/>
    <w:rsid w:val="000F6EA9"/>
    <w:rsid w:val="00102DB7"/>
    <w:rsid w:val="00142E5E"/>
    <w:rsid w:val="00177C6D"/>
    <w:rsid w:val="00185B7D"/>
    <w:rsid w:val="00194A3E"/>
    <w:rsid w:val="001B0455"/>
    <w:rsid w:val="001B3D4F"/>
    <w:rsid w:val="001B6939"/>
    <w:rsid w:val="001C13AC"/>
    <w:rsid w:val="001E0E6F"/>
    <w:rsid w:val="001E6DDC"/>
    <w:rsid w:val="001F3A08"/>
    <w:rsid w:val="001F68CD"/>
    <w:rsid w:val="00205D54"/>
    <w:rsid w:val="00225D8D"/>
    <w:rsid w:val="00234A23"/>
    <w:rsid w:val="00234AFB"/>
    <w:rsid w:val="00235CC9"/>
    <w:rsid w:val="0024447F"/>
    <w:rsid w:val="0025102E"/>
    <w:rsid w:val="00283824"/>
    <w:rsid w:val="0029144E"/>
    <w:rsid w:val="002A14B6"/>
    <w:rsid w:val="002D5C0D"/>
    <w:rsid w:val="002D79AD"/>
    <w:rsid w:val="002F12FD"/>
    <w:rsid w:val="002F6C89"/>
    <w:rsid w:val="0030216B"/>
    <w:rsid w:val="00336754"/>
    <w:rsid w:val="00336762"/>
    <w:rsid w:val="00342353"/>
    <w:rsid w:val="003563D0"/>
    <w:rsid w:val="00361963"/>
    <w:rsid w:val="0039274F"/>
    <w:rsid w:val="003970E3"/>
    <w:rsid w:val="003C6DB0"/>
    <w:rsid w:val="003C7655"/>
    <w:rsid w:val="003E2951"/>
    <w:rsid w:val="003F46D3"/>
    <w:rsid w:val="00410614"/>
    <w:rsid w:val="0041236E"/>
    <w:rsid w:val="00426919"/>
    <w:rsid w:val="00434F40"/>
    <w:rsid w:val="00452BF3"/>
    <w:rsid w:val="004531E7"/>
    <w:rsid w:val="00473E1F"/>
    <w:rsid w:val="00485279"/>
    <w:rsid w:val="0049081B"/>
    <w:rsid w:val="00496445"/>
    <w:rsid w:val="004A4C74"/>
    <w:rsid w:val="004B76D1"/>
    <w:rsid w:val="004B7C81"/>
    <w:rsid w:val="004D0544"/>
    <w:rsid w:val="005317F3"/>
    <w:rsid w:val="0054642F"/>
    <w:rsid w:val="005548C9"/>
    <w:rsid w:val="00583050"/>
    <w:rsid w:val="00585D7C"/>
    <w:rsid w:val="00593FBD"/>
    <w:rsid w:val="00597CB4"/>
    <w:rsid w:val="005B656F"/>
    <w:rsid w:val="005C548C"/>
    <w:rsid w:val="005C6AF5"/>
    <w:rsid w:val="005F5AF7"/>
    <w:rsid w:val="0061206D"/>
    <w:rsid w:val="006152CA"/>
    <w:rsid w:val="006355C3"/>
    <w:rsid w:val="006507ED"/>
    <w:rsid w:val="00676A84"/>
    <w:rsid w:val="00684EEA"/>
    <w:rsid w:val="006B0CF6"/>
    <w:rsid w:val="006B6FFE"/>
    <w:rsid w:val="006C0ABA"/>
    <w:rsid w:val="006C66BD"/>
    <w:rsid w:val="006E51BE"/>
    <w:rsid w:val="006E682F"/>
    <w:rsid w:val="00747DDC"/>
    <w:rsid w:val="007662CD"/>
    <w:rsid w:val="00794B99"/>
    <w:rsid w:val="007A3BBB"/>
    <w:rsid w:val="007B19B7"/>
    <w:rsid w:val="00805055"/>
    <w:rsid w:val="00814F2B"/>
    <w:rsid w:val="00846AC0"/>
    <w:rsid w:val="00854865"/>
    <w:rsid w:val="008616FA"/>
    <w:rsid w:val="00866370"/>
    <w:rsid w:val="008823D6"/>
    <w:rsid w:val="00890701"/>
    <w:rsid w:val="00894420"/>
    <w:rsid w:val="008A3C27"/>
    <w:rsid w:val="008C3518"/>
    <w:rsid w:val="008D13D2"/>
    <w:rsid w:val="008D7906"/>
    <w:rsid w:val="008F312A"/>
    <w:rsid w:val="008F755A"/>
    <w:rsid w:val="00913F63"/>
    <w:rsid w:val="00950976"/>
    <w:rsid w:val="0096229A"/>
    <w:rsid w:val="00972395"/>
    <w:rsid w:val="009A277B"/>
    <w:rsid w:val="009A431D"/>
    <w:rsid w:val="009B0E95"/>
    <w:rsid w:val="009B6A1C"/>
    <w:rsid w:val="009B77CF"/>
    <w:rsid w:val="009C2055"/>
    <w:rsid w:val="009C7CB2"/>
    <w:rsid w:val="009D05DE"/>
    <w:rsid w:val="009D4B15"/>
    <w:rsid w:val="009D53C5"/>
    <w:rsid w:val="009D5BC8"/>
    <w:rsid w:val="009D790E"/>
    <w:rsid w:val="009E5E5A"/>
    <w:rsid w:val="009F5EF7"/>
    <w:rsid w:val="00A01BA3"/>
    <w:rsid w:val="00A12867"/>
    <w:rsid w:val="00A346BE"/>
    <w:rsid w:val="00A53691"/>
    <w:rsid w:val="00A561A9"/>
    <w:rsid w:val="00A907D9"/>
    <w:rsid w:val="00AA7974"/>
    <w:rsid w:val="00AE31F0"/>
    <w:rsid w:val="00AF3C30"/>
    <w:rsid w:val="00AF7A5E"/>
    <w:rsid w:val="00B075A6"/>
    <w:rsid w:val="00B22C53"/>
    <w:rsid w:val="00B43968"/>
    <w:rsid w:val="00B449B1"/>
    <w:rsid w:val="00B50AFA"/>
    <w:rsid w:val="00B614B7"/>
    <w:rsid w:val="00B61D79"/>
    <w:rsid w:val="00B62C19"/>
    <w:rsid w:val="00B8784B"/>
    <w:rsid w:val="00B93AB8"/>
    <w:rsid w:val="00B95C88"/>
    <w:rsid w:val="00BA3433"/>
    <w:rsid w:val="00BB6EFD"/>
    <w:rsid w:val="00BC7BB8"/>
    <w:rsid w:val="00BD716F"/>
    <w:rsid w:val="00BF677B"/>
    <w:rsid w:val="00BF757F"/>
    <w:rsid w:val="00C067F7"/>
    <w:rsid w:val="00C07A0D"/>
    <w:rsid w:val="00C3426E"/>
    <w:rsid w:val="00C43B4D"/>
    <w:rsid w:val="00C50BC4"/>
    <w:rsid w:val="00C65A49"/>
    <w:rsid w:val="00CA4633"/>
    <w:rsid w:val="00CD425A"/>
    <w:rsid w:val="00D31007"/>
    <w:rsid w:val="00D47110"/>
    <w:rsid w:val="00D606D5"/>
    <w:rsid w:val="00D71667"/>
    <w:rsid w:val="00D754DD"/>
    <w:rsid w:val="00D756E4"/>
    <w:rsid w:val="00D90E38"/>
    <w:rsid w:val="00DB117E"/>
    <w:rsid w:val="00DC07F7"/>
    <w:rsid w:val="00DD2A04"/>
    <w:rsid w:val="00DF63DA"/>
    <w:rsid w:val="00DF7AC9"/>
    <w:rsid w:val="00E1603A"/>
    <w:rsid w:val="00E1710A"/>
    <w:rsid w:val="00E23025"/>
    <w:rsid w:val="00E407AD"/>
    <w:rsid w:val="00E479CD"/>
    <w:rsid w:val="00E76F48"/>
    <w:rsid w:val="00ED069D"/>
    <w:rsid w:val="00ED0DEE"/>
    <w:rsid w:val="00ED27D9"/>
    <w:rsid w:val="00ED3EBD"/>
    <w:rsid w:val="00ED585B"/>
    <w:rsid w:val="00ED6E8A"/>
    <w:rsid w:val="00EE1A29"/>
    <w:rsid w:val="00EE475C"/>
    <w:rsid w:val="00EF61B1"/>
    <w:rsid w:val="00EF7EBF"/>
    <w:rsid w:val="00F00A53"/>
    <w:rsid w:val="00F873BE"/>
    <w:rsid w:val="00F91003"/>
    <w:rsid w:val="00F91AC9"/>
    <w:rsid w:val="00F93D86"/>
    <w:rsid w:val="00F96BC1"/>
    <w:rsid w:val="00FC703F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92588-D557-428A-85A3-9A09BD16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30"/>
  </w:style>
  <w:style w:type="paragraph" w:styleId="Heading1">
    <w:name w:val="heading 1"/>
    <w:basedOn w:val="Normal"/>
    <w:next w:val="Normal"/>
    <w:link w:val="Heading1Char"/>
    <w:uiPriority w:val="9"/>
    <w:qFormat/>
    <w:rsid w:val="00AF3C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60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C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C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8F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C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C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C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60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60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60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60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C30"/>
    <w:rPr>
      <w:rFonts w:asciiTheme="majorHAnsi" w:eastAsiaTheme="majorEastAsia" w:hAnsiTheme="majorHAnsi" w:cstheme="majorBidi"/>
      <w:color w:val="8060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C30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C30"/>
    <w:rPr>
      <w:rFonts w:asciiTheme="majorHAnsi" w:eastAsiaTheme="majorEastAsia" w:hAnsiTheme="majorHAnsi" w:cstheme="majorBidi"/>
      <w:color w:val="BF8F00" w:themeColor="accent1" w:themeShade="BF"/>
      <w:sz w:val="28"/>
      <w:szCs w:val="28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3C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99BD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3C30"/>
    <w:rPr>
      <w:rFonts w:asciiTheme="majorHAnsi" w:eastAsiaTheme="majorEastAsia" w:hAnsiTheme="majorHAnsi" w:cstheme="majorBidi"/>
      <w:caps/>
      <w:color w:val="099BD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C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C0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C30"/>
    <w:rPr>
      <w:rFonts w:asciiTheme="majorHAnsi" w:eastAsiaTheme="majorEastAsia" w:hAnsiTheme="majorHAnsi" w:cstheme="majorBidi"/>
      <w:color w:val="FFC000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AF3C30"/>
    <w:rPr>
      <w:smallCaps/>
      <w:color w:val="757575" w:themeColor="text1" w:themeTint="A6"/>
      <w:u w:val="none" w:color="959595" w:themeColor="text1" w:themeTint="80"/>
      <w:bdr w:val="none" w:sz="0" w:space="0" w:color="auto"/>
    </w:rPr>
  </w:style>
  <w:style w:type="character" w:styleId="SubtleEmphasis">
    <w:name w:val="Subtle Emphasis"/>
    <w:basedOn w:val="DefaultParagraphFont"/>
    <w:uiPriority w:val="19"/>
    <w:qFormat/>
    <w:rsid w:val="00AF3C30"/>
    <w:rPr>
      <w:i/>
      <w:iCs/>
      <w:color w:val="757575" w:themeColor="text1" w:themeTint="A6"/>
    </w:rPr>
  </w:style>
  <w:style w:type="character" w:styleId="Emphasis">
    <w:name w:val="Emphasis"/>
    <w:basedOn w:val="DefaultParagraphFont"/>
    <w:uiPriority w:val="20"/>
    <w:qFormat/>
    <w:rsid w:val="00AF3C3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F3C30"/>
    <w:pPr>
      <w:spacing w:before="120" w:after="120"/>
      <w:ind w:left="720"/>
    </w:pPr>
    <w:rPr>
      <w:color w:val="099BD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C30"/>
    <w:rPr>
      <w:color w:val="099BDD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F3C3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C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99BD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C30"/>
    <w:rPr>
      <w:rFonts w:asciiTheme="majorHAnsi" w:eastAsiaTheme="majorEastAsia" w:hAnsiTheme="majorHAnsi" w:cstheme="majorBidi"/>
      <w:color w:val="099BDD" w:themeColor="text2"/>
      <w:spacing w:val="-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C30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C30"/>
    <w:rPr>
      <w:rFonts w:asciiTheme="majorHAnsi" w:eastAsiaTheme="majorEastAsia" w:hAnsiTheme="majorHAnsi" w:cstheme="majorBidi"/>
      <w:caps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C30"/>
    <w:rPr>
      <w:rFonts w:asciiTheme="majorHAnsi" w:eastAsiaTheme="majorEastAsia" w:hAnsiTheme="majorHAnsi" w:cstheme="majorBidi"/>
      <w:i/>
      <w:iCs/>
      <w:caps/>
      <w:color w:val="8060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C30"/>
    <w:rPr>
      <w:rFonts w:asciiTheme="majorHAnsi" w:eastAsiaTheme="majorEastAsia" w:hAnsiTheme="majorHAnsi" w:cstheme="majorBidi"/>
      <w:b/>
      <w:bCs/>
      <w:color w:val="8060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C30"/>
    <w:rPr>
      <w:rFonts w:asciiTheme="majorHAnsi" w:eastAsiaTheme="majorEastAsia" w:hAnsiTheme="majorHAnsi" w:cstheme="majorBidi"/>
      <w:b/>
      <w:bCs/>
      <w:i/>
      <w:iCs/>
      <w:color w:val="8060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C30"/>
    <w:rPr>
      <w:rFonts w:asciiTheme="majorHAnsi" w:eastAsiaTheme="majorEastAsia" w:hAnsiTheme="majorHAnsi" w:cstheme="majorBidi"/>
      <w:i/>
      <w:iCs/>
      <w:color w:val="806000" w:themeColor="accent1" w:themeShade="80"/>
    </w:rPr>
  </w:style>
  <w:style w:type="paragraph" w:styleId="NoSpacing">
    <w:name w:val="No Spacing"/>
    <w:link w:val="NoSpacingChar"/>
    <w:uiPriority w:val="1"/>
    <w:qFormat/>
    <w:rsid w:val="00AF3C30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AF3C30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3C30"/>
    <w:pPr>
      <w:spacing w:line="240" w:lineRule="auto"/>
    </w:pPr>
    <w:rPr>
      <w:b/>
      <w:bCs/>
      <w:smallCaps/>
      <w:color w:val="099BDD" w:themeColor="text2"/>
    </w:rPr>
  </w:style>
  <w:style w:type="character" w:styleId="IntenseReference">
    <w:name w:val="Intense Reference"/>
    <w:basedOn w:val="DefaultParagraphFont"/>
    <w:uiPriority w:val="32"/>
    <w:qFormat/>
    <w:rsid w:val="00AF3C30"/>
    <w:rPr>
      <w:b/>
      <w:bCs/>
      <w:smallCaps/>
      <w:color w:val="099BDD" w:themeColor="text2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sid w:val="00AF3C30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C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F7"/>
  </w:style>
  <w:style w:type="paragraph" w:styleId="Footer">
    <w:name w:val="footer"/>
    <w:basedOn w:val="Normal"/>
    <w:link w:val="FooterChar"/>
    <w:uiPriority w:val="99"/>
    <w:unhideWhenUsed/>
    <w:rsid w:val="009F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F7"/>
  </w:style>
  <w:style w:type="paragraph" w:styleId="BalloonText">
    <w:name w:val="Balloon Text"/>
    <w:basedOn w:val="Normal"/>
    <w:link w:val="BalloonTextChar"/>
    <w:uiPriority w:val="99"/>
    <w:semiHidden/>
    <w:unhideWhenUsed/>
    <w:rsid w:val="0063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1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6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069D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865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865"/>
    <w:rPr>
      <w:rFonts w:ascii="Calibri" w:eastAsiaTheme="minorHAns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48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6754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davidson@washoeschool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avidso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66D62-610F-43E1-92D8-76728E91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52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Laura</dc:creator>
  <cp:keywords/>
  <cp:lastModifiedBy>Davidson, Laura</cp:lastModifiedBy>
  <cp:revision>33</cp:revision>
  <cp:lastPrinted>2016-08-17T20:30:00Z</cp:lastPrinted>
  <dcterms:created xsi:type="dcterms:W3CDTF">2018-01-08T22:08:00Z</dcterms:created>
  <dcterms:modified xsi:type="dcterms:W3CDTF">2018-01-09T00:08:00Z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